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3CF1" w14:textId="77777777" w:rsidR="006070BD" w:rsidRDefault="006070BD" w:rsidP="006070BD">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1AEC53C4" wp14:editId="77563C99">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12CAA3A0" w14:textId="77777777" w:rsidR="006070BD" w:rsidRPr="00EE6304" w:rsidRDefault="006070BD" w:rsidP="006070BD">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02F3DBD7" w14:textId="77777777" w:rsidR="006070BD" w:rsidRDefault="006070BD" w:rsidP="006070BD">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604568BF" w14:textId="77777777" w:rsidR="006070BD" w:rsidRPr="00363BC7" w:rsidRDefault="006070BD" w:rsidP="006070BD">
      <w:pPr>
        <w:pStyle w:val="Default"/>
        <w:jc w:val="right"/>
        <w:rPr>
          <w:rFonts w:cs="Arial"/>
          <w:b/>
          <w:bCs/>
          <w:sz w:val="20"/>
          <w:szCs w:val="20"/>
        </w:rPr>
      </w:pPr>
      <w:r w:rsidRPr="00363BC7">
        <w:rPr>
          <w:rFonts w:cs="Arial"/>
          <w:b/>
          <w:bCs/>
          <w:sz w:val="20"/>
          <w:szCs w:val="20"/>
        </w:rPr>
        <w:t>Phone: 575.834.7419</w:t>
      </w:r>
    </w:p>
    <w:p w14:paraId="61D05695" w14:textId="77777777" w:rsidR="006070BD" w:rsidRPr="00363BC7" w:rsidRDefault="006070BD" w:rsidP="006070BD">
      <w:pPr>
        <w:pStyle w:val="Default"/>
        <w:jc w:val="center"/>
        <w:rPr>
          <w:rFonts w:ascii="Informal Roman" w:hAnsi="Informal Roman" w:cs="Informal Roman"/>
          <w:sz w:val="16"/>
          <w:szCs w:val="16"/>
        </w:rPr>
      </w:pPr>
    </w:p>
    <w:p w14:paraId="109671E4" w14:textId="77777777" w:rsidR="006070BD" w:rsidRPr="00363BC7" w:rsidRDefault="006070BD" w:rsidP="006070BD">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769BF08C" w14:textId="77777777" w:rsidR="006070BD" w:rsidRPr="00363BC7" w:rsidRDefault="006070BD" w:rsidP="006070BD">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576817F4" w14:textId="02538DB5" w:rsidR="006070BD" w:rsidRDefault="006070BD" w:rsidP="006070BD">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September 9</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21 </w:t>
      </w:r>
    </w:p>
    <w:p w14:paraId="4F6BD776" w14:textId="188C19DC" w:rsidR="006070BD" w:rsidRPr="00363BC7" w:rsidRDefault="006070BD" w:rsidP="006070BD">
      <w:pPr>
        <w:pStyle w:val="Default"/>
        <w:jc w:val="center"/>
        <w:rPr>
          <w:rFonts w:ascii="Arial" w:hAnsi="Arial" w:cs="Arial"/>
          <w:sz w:val="28"/>
          <w:szCs w:val="28"/>
        </w:rPr>
      </w:pPr>
      <w:r>
        <w:rPr>
          <w:rFonts w:ascii="Arial" w:hAnsi="Arial" w:cs="Arial"/>
          <w:sz w:val="28"/>
          <w:szCs w:val="28"/>
        </w:rPr>
        <w:t>6:30 PM Online ZOOM Meeting</w:t>
      </w:r>
    </w:p>
    <w:p w14:paraId="7735B250" w14:textId="77777777" w:rsidR="006070BD" w:rsidRDefault="006070BD" w:rsidP="006070BD">
      <w:pPr>
        <w:pStyle w:val="Default"/>
        <w:rPr>
          <w:rFonts w:ascii="Arial" w:hAnsi="Arial" w:cs="Arial"/>
          <w:b/>
          <w:bCs/>
        </w:rPr>
      </w:pPr>
    </w:p>
    <w:p w14:paraId="6206AF35" w14:textId="77777777" w:rsidR="006070BD" w:rsidRDefault="006070BD" w:rsidP="006070BD">
      <w:pPr>
        <w:pStyle w:val="Default"/>
        <w:rPr>
          <w:rFonts w:ascii="Arial" w:hAnsi="Arial" w:cs="Arial"/>
          <w:b/>
          <w:bCs/>
        </w:rPr>
      </w:pPr>
    </w:p>
    <w:p w14:paraId="357C5FBE" w14:textId="77777777" w:rsidR="006070BD" w:rsidRDefault="006070BD" w:rsidP="006070BD">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7F71CD8B" w14:textId="3A7186BC" w:rsidR="006070BD" w:rsidRPr="003D73CD" w:rsidRDefault="006070BD" w:rsidP="006070BD">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34</w:t>
      </w:r>
      <w:r w:rsidRPr="003D73CD">
        <w:rPr>
          <w:rFonts w:asciiTheme="minorHAnsi" w:hAnsiTheme="minorHAnsi" w:cstheme="minorHAnsi"/>
          <w:sz w:val="22"/>
          <w:szCs w:val="22"/>
        </w:rPr>
        <w:t xml:space="preserve"> PM.  </w:t>
      </w:r>
    </w:p>
    <w:p w14:paraId="4BE73F50" w14:textId="77777777" w:rsidR="006070BD" w:rsidRDefault="006070BD" w:rsidP="006070BD">
      <w:pPr>
        <w:pStyle w:val="Default"/>
        <w:ind w:left="540"/>
        <w:rPr>
          <w:rFonts w:ascii="Arial" w:hAnsi="Arial" w:cs="Arial"/>
          <w:sz w:val="22"/>
          <w:szCs w:val="22"/>
        </w:rPr>
      </w:pPr>
    </w:p>
    <w:p w14:paraId="0174B69C" w14:textId="77777777" w:rsidR="006070BD" w:rsidRPr="003D73CD" w:rsidRDefault="006070BD" w:rsidP="006070BD">
      <w:pPr>
        <w:pStyle w:val="Default"/>
        <w:ind w:left="540"/>
        <w:rPr>
          <w:rFonts w:ascii="Arial" w:hAnsi="Arial" w:cs="Arial"/>
          <w:sz w:val="22"/>
          <w:szCs w:val="22"/>
        </w:rPr>
      </w:pPr>
    </w:p>
    <w:p w14:paraId="758E2A47" w14:textId="77777777" w:rsidR="006070BD" w:rsidRDefault="006070BD" w:rsidP="006070BD">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69F8DB0E" w14:textId="77777777" w:rsidR="006070BD" w:rsidRDefault="006070BD" w:rsidP="006070BD">
      <w:pPr>
        <w:pStyle w:val="Default"/>
        <w:ind w:left="540"/>
        <w:jc w:val="both"/>
        <w:rPr>
          <w:rFonts w:ascii="Arial" w:hAnsi="Arial" w:cs="Arial"/>
          <w:b/>
          <w:bCs/>
          <w:sz w:val="22"/>
          <w:szCs w:val="22"/>
        </w:rPr>
      </w:pPr>
    </w:p>
    <w:p w14:paraId="0AF897CF" w14:textId="77777777" w:rsidR="006070BD" w:rsidRDefault="006070BD" w:rsidP="006070BD">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7DE48D01" w14:textId="7F55867C" w:rsidR="006070BD" w:rsidRDefault="006070BD" w:rsidP="006070BD">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sidR="007149BA">
        <w:rPr>
          <w:rFonts w:asciiTheme="minorHAnsi" w:hAnsiTheme="minorHAnsi" w:cstheme="minorHAnsi"/>
          <w:sz w:val="22"/>
          <w:szCs w:val="22"/>
        </w:rPr>
        <w:tab/>
      </w:r>
      <w:r w:rsidR="007149BA">
        <w:rPr>
          <w:rFonts w:asciiTheme="minorHAnsi" w:hAnsiTheme="minorHAnsi" w:cstheme="minorHAnsi"/>
          <w:sz w:val="22"/>
          <w:szCs w:val="22"/>
        </w:rPr>
        <w:tab/>
      </w:r>
      <w:r w:rsidR="007149BA">
        <w:rPr>
          <w:rFonts w:asciiTheme="minorHAnsi" w:hAnsiTheme="minorHAnsi" w:cstheme="minorHAnsi"/>
          <w:sz w:val="22"/>
          <w:szCs w:val="22"/>
        </w:rPr>
        <w:tab/>
      </w:r>
      <w:r w:rsidR="007149BA">
        <w:rPr>
          <w:rFonts w:asciiTheme="minorHAnsi" w:hAnsiTheme="minorHAnsi" w:cstheme="minorHAnsi"/>
          <w:sz w:val="22"/>
          <w:szCs w:val="22"/>
        </w:rPr>
        <w:tab/>
      </w:r>
      <w:r w:rsidR="007149BA">
        <w:rPr>
          <w:rFonts w:asciiTheme="minorHAnsi" w:hAnsiTheme="minorHAnsi" w:cstheme="minorHAnsi"/>
          <w:sz w:val="22"/>
          <w:szCs w:val="22"/>
        </w:rPr>
        <w:tab/>
      </w:r>
      <w:r w:rsidR="007149BA">
        <w:rPr>
          <w:rFonts w:asciiTheme="minorHAnsi" w:hAnsiTheme="minorHAnsi" w:cstheme="minorHAnsi"/>
          <w:sz w:val="22"/>
          <w:szCs w:val="22"/>
        </w:rPr>
        <w:tab/>
      </w:r>
      <w:r w:rsidR="007149BA">
        <w:rPr>
          <w:rFonts w:asciiTheme="minorHAnsi" w:hAnsiTheme="minorHAnsi" w:cstheme="minorHAnsi"/>
          <w:sz w:val="22"/>
          <w:szCs w:val="22"/>
        </w:rPr>
        <w:tab/>
        <w:t>None.</w:t>
      </w:r>
    </w:p>
    <w:p w14:paraId="44025108" w14:textId="77777777" w:rsidR="006070BD" w:rsidRDefault="006070BD" w:rsidP="006070BD">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7EB6883" w14:textId="77777777" w:rsidR="006070BD" w:rsidRDefault="006070BD" w:rsidP="006070BD">
      <w:pPr>
        <w:pStyle w:val="Default"/>
        <w:ind w:left="547"/>
        <w:jc w:val="both"/>
        <w:rPr>
          <w:rFonts w:asciiTheme="minorHAnsi" w:hAnsiTheme="minorHAnsi" w:cstheme="minorHAnsi"/>
          <w:sz w:val="22"/>
          <w:szCs w:val="22"/>
        </w:rPr>
      </w:pPr>
      <w:r>
        <w:rPr>
          <w:rFonts w:asciiTheme="minorHAnsi" w:hAnsiTheme="minorHAnsi" w:cstheme="minorHAnsi"/>
          <w:sz w:val="22"/>
          <w:szCs w:val="22"/>
        </w:rPr>
        <w:t>Dr. Justina Montoya</w:t>
      </w:r>
    </w:p>
    <w:p w14:paraId="0D1543CF" w14:textId="500F57F2" w:rsidR="006070BD" w:rsidRDefault="006070BD" w:rsidP="006070BD">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 (Arrived at 6:45 PM)</w:t>
      </w:r>
    </w:p>
    <w:p w14:paraId="6AC0C5B1" w14:textId="71C2E183" w:rsidR="006070BD" w:rsidRPr="007149BA" w:rsidRDefault="006070BD" w:rsidP="007149BA">
      <w:pPr>
        <w:pStyle w:val="Default"/>
        <w:ind w:left="6307" w:firstLine="173"/>
        <w:jc w:val="both"/>
        <w:rPr>
          <w:rFonts w:asciiTheme="minorHAnsi" w:hAnsiTheme="minorHAnsi" w:cstheme="minorHAnsi"/>
          <w:bCs/>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006D0DC4" w14:textId="77777777" w:rsidR="006070BD" w:rsidRPr="001225A9" w:rsidRDefault="006070BD" w:rsidP="006070BD">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72B5D258" w14:textId="5E33A484" w:rsidR="006070BD" w:rsidRDefault="006070BD" w:rsidP="006070BD">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4537860" w14:textId="5204E065" w:rsidR="006070BD" w:rsidRDefault="006070BD" w:rsidP="006070BD">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6A6D1FB" w14:textId="77777777" w:rsidR="00EE0238" w:rsidRDefault="006070BD" w:rsidP="006070BD">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Jolene Jaramillo, Interim Business Manager</w:t>
      </w:r>
      <w:r>
        <w:rPr>
          <w:rFonts w:asciiTheme="minorHAnsi" w:hAnsiTheme="minorHAnsi" w:cstheme="minorHAnsi"/>
          <w:sz w:val="22"/>
          <w:szCs w:val="22"/>
        </w:rPr>
        <w:tab/>
      </w:r>
    </w:p>
    <w:p w14:paraId="513DCA60" w14:textId="781FFEA6" w:rsidR="006070BD" w:rsidRDefault="00EE0238" w:rsidP="006070BD">
      <w:pPr>
        <w:pStyle w:val="Default"/>
        <w:ind w:firstLine="540"/>
        <w:jc w:val="both"/>
        <w:rPr>
          <w:rFonts w:asciiTheme="minorHAnsi" w:hAnsiTheme="minorHAnsi" w:cstheme="minorHAnsi"/>
          <w:sz w:val="22"/>
          <w:szCs w:val="22"/>
        </w:rPr>
      </w:pPr>
      <w:r>
        <w:rPr>
          <w:rFonts w:asciiTheme="minorHAnsi" w:hAnsiTheme="minorHAnsi" w:cstheme="minorHAnsi"/>
          <w:sz w:val="22"/>
          <w:szCs w:val="22"/>
        </w:rPr>
        <w:t>Dorell Toya-Upshaw</w:t>
      </w:r>
      <w:r w:rsidR="00EA401E">
        <w:rPr>
          <w:rFonts w:asciiTheme="minorHAnsi" w:hAnsiTheme="minorHAnsi" w:cstheme="minorHAnsi"/>
          <w:sz w:val="22"/>
          <w:szCs w:val="22"/>
        </w:rPr>
        <w:t>, Administrative Assistant</w:t>
      </w:r>
      <w:r w:rsidR="006070BD">
        <w:rPr>
          <w:rFonts w:asciiTheme="minorHAnsi" w:hAnsiTheme="minorHAnsi" w:cstheme="minorHAnsi"/>
          <w:sz w:val="22"/>
          <w:szCs w:val="22"/>
        </w:rPr>
        <w:tab/>
      </w:r>
      <w:r w:rsidR="006070BD">
        <w:rPr>
          <w:rFonts w:asciiTheme="minorHAnsi" w:hAnsiTheme="minorHAnsi" w:cstheme="minorHAnsi"/>
          <w:sz w:val="22"/>
          <w:szCs w:val="22"/>
        </w:rPr>
        <w:tab/>
      </w:r>
    </w:p>
    <w:p w14:paraId="1AFF96A6" w14:textId="77777777" w:rsidR="006070BD" w:rsidRDefault="006070BD" w:rsidP="006070BD">
      <w:pPr>
        <w:pStyle w:val="Default"/>
        <w:ind w:firstLine="540"/>
        <w:jc w:val="both"/>
        <w:rPr>
          <w:rFonts w:asciiTheme="minorHAnsi" w:hAnsiTheme="minorHAnsi" w:cstheme="minorHAnsi"/>
          <w:sz w:val="22"/>
          <w:szCs w:val="22"/>
        </w:rPr>
      </w:pPr>
    </w:p>
    <w:p w14:paraId="5A431F31" w14:textId="77777777"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Council members present were provided copies of all meeting documents prior to the meeting </w:t>
      </w:r>
      <w:proofErr w:type="gramStart"/>
      <w:r>
        <w:rPr>
          <w:rFonts w:asciiTheme="minorHAnsi" w:hAnsiTheme="minorHAnsi" w:cstheme="minorHAnsi"/>
          <w:sz w:val="22"/>
          <w:szCs w:val="22"/>
        </w:rPr>
        <w:t>with the exception of</w:t>
      </w:r>
      <w:proofErr w:type="gramEnd"/>
      <w:r>
        <w:rPr>
          <w:rFonts w:asciiTheme="minorHAnsi" w:hAnsiTheme="minorHAnsi" w:cstheme="minorHAnsi"/>
          <w:sz w:val="22"/>
          <w:szCs w:val="22"/>
        </w:rPr>
        <w:t xml:space="preserve"> financial reports as provided by Ms. Jolene Jaramillo.</w:t>
      </w:r>
      <w:r w:rsidRPr="003D73CD">
        <w:rPr>
          <w:rFonts w:asciiTheme="minorHAnsi" w:hAnsiTheme="minorHAnsi" w:cstheme="minorHAnsi"/>
          <w:sz w:val="22"/>
          <w:szCs w:val="22"/>
        </w:rPr>
        <w:t xml:space="preserve"> </w:t>
      </w:r>
    </w:p>
    <w:p w14:paraId="00123557" w14:textId="77777777" w:rsidR="006070BD" w:rsidRDefault="006070BD" w:rsidP="007149BA">
      <w:pPr>
        <w:pStyle w:val="Default"/>
        <w:jc w:val="both"/>
        <w:rPr>
          <w:rFonts w:asciiTheme="minorHAnsi" w:hAnsiTheme="minorHAnsi" w:cstheme="minorHAnsi"/>
          <w:sz w:val="22"/>
          <w:szCs w:val="22"/>
        </w:rPr>
      </w:pPr>
    </w:p>
    <w:p w14:paraId="5594E8CD" w14:textId="77777777" w:rsidR="006070BD" w:rsidRPr="006425E1" w:rsidRDefault="006070BD" w:rsidP="006070BD">
      <w:pPr>
        <w:pStyle w:val="Default"/>
        <w:ind w:firstLine="540"/>
        <w:jc w:val="both"/>
        <w:rPr>
          <w:rFonts w:asciiTheme="minorHAnsi" w:hAnsiTheme="minorHAnsi" w:cstheme="minorHAnsi"/>
          <w:sz w:val="22"/>
          <w:szCs w:val="22"/>
        </w:rPr>
      </w:pPr>
    </w:p>
    <w:p w14:paraId="4CB3E208" w14:textId="77777777" w:rsidR="006070BD" w:rsidRDefault="006070BD" w:rsidP="006070BD">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2BF3210D" w14:textId="0756788E" w:rsidR="006070BD" w:rsidRPr="003D73CD" w:rsidRDefault="006070BD" w:rsidP="006070BD">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September 9</w:t>
      </w:r>
      <w:r w:rsidRPr="003D73CD">
        <w:rPr>
          <w:rFonts w:ascii="Arial" w:hAnsi="Arial" w:cs="Arial"/>
          <w:b/>
          <w:bCs/>
          <w:sz w:val="22"/>
          <w:szCs w:val="22"/>
        </w:rPr>
        <w:t xml:space="preserve">, </w:t>
      </w:r>
      <w:proofErr w:type="gramStart"/>
      <w:r w:rsidRPr="003D73CD">
        <w:rPr>
          <w:rFonts w:ascii="Arial" w:hAnsi="Arial" w:cs="Arial"/>
          <w:b/>
          <w:bCs/>
          <w:sz w:val="22"/>
          <w:szCs w:val="22"/>
        </w:rPr>
        <w:t>20</w:t>
      </w:r>
      <w:r>
        <w:rPr>
          <w:rFonts w:ascii="Arial" w:hAnsi="Arial" w:cs="Arial"/>
          <w:b/>
          <w:bCs/>
          <w:sz w:val="22"/>
          <w:szCs w:val="22"/>
        </w:rPr>
        <w:t>21</w:t>
      </w:r>
      <w:proofErr w:type="gramEnd"/>
      <w:r w:rsidRPr="003D73CD">
        <w:rPr>
          <w:rFonts w:ascii="Arial" w:hAnsi="Arial" w:cs="Arial"/>
          <w:b/>
          <w:bCs/>
          <w:sz w:val="22"/>
          <w:szCs w:val="22"/>
        </w:rPr>
        <w:t xml:space="preserve"> Agenda (Discussion/Action)</w:t>
      </w:r>
    </w:p>
    <w:p w14:paraId="2947C8E4" w14:textId="2FA21346" w:rsidR="006070BD" w:rsidRPr="000005CB" w:rsidRDefault="006070BD" w:rsidP="006070BD">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w:t>
      </w:r>
      <w:r>
        <w:rPr>
          <w:rFonts w:asciiTheme="minorHAnsi" w:hAnsiTheme="minorHAnsi" w:cstheme="minorHAnsi"/>
          <w:sz w:val="22"/>
          <w:szCs w:val="22"/>
        </w:rPr>
        <w:t>called</w:t>
      </w:r>
      <w:r w:rsidRPr="000005CB">
        <w:rPr>
          <w:rFonts w:asciiTheme="minorHAnsi" w:hAnsiTheme="minorHAnsi" w:cstheme="minorHAnsi"/>
          <w:sz w:val="22"/>
          <w:szCs w:val="22"/>
        </w:rPr>
        <w:t xml:space="preserve"> for a motion to </w:t>
      </w:r>
      <w:r>
        <w:rPr>
          <w:rFonts w:asciiTheme="minorHAnsi" w:hAnsiTheme="minorHAnsi" w:cstheme="minorHAnsi"/>
          <w:sz w:val="22"/>
          <w:szCs w:val="22"/>
        </w:rPr>
        <w:t xml:space="preserve">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Dr. Montoya made a motion to 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seconded by Ms. Bacca.   </w:t>
      </w:r>
      <w:r w:rsidRPr="000005CB">
        <w:rPr>
          <w:rFonts w:asciiTheme="minorHAnsi" w:hAnsiTheme="minorHAnsi" w:cstheme="minorHAnsi"/>
          <w:sz w:val="22"/>
          <w:szCs w:val="22"/>
        </w:rPr>
        <w:t xml:space="preserve">No further discussion transpired.  The motion carried unanimously. </w:t>
      </w:r>
    </w:p>
    <w:p w14:paraId="41F28C26" w14:textId="77777777" w:rsidR="006070BD" w:rsidRPr="003D73CD" w:rsidRDefault="006070BD" w:rsidP="006070BD">
      <w:pPr>
        <w:pStyle w:val="Default"/>
        <w:ind w:left="540"/>
        <w:rPr>
          <w:rFonts w:ascii="Arial" w:hAnsi="Arial" w:cs="Arial"/>
          <w:sz w:val="22"/>
          <w:szCs w:val="22"/>
        </w:rPr>
      </w:pPr>
    </w:p>
    <w:p w14:paraId="10F765EC" w14:textId="18DDB6FF" w:rsidR="006070BD" w:rsidRDefault="006070BD" w:rsidP="006070BD">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August 12, </w:t>
      </w:r>
      <w:r w:rsidRPr="003D73CD">
        <w:rPr>
          <w:rFonts w:ascii="Arial" w:hAnsi="Arial" w:cs="Arial"/>
          <w:b/>
          <w:bCs/>
          <w:sz w:val="22"/>
          <w:szCs w:val="22"/>
        </w:rPr>
        <w:t>20</w:t>
      </w:r>
      <w:r>
        <w:rPr>
          <w:rFonts w:ascii="Arial" w:hAnsi="Arial" w:cs="Arial"/>
          <w:b/>
          <w:bCs/>
          <w:sz w:val="22"/>
          <w:szCs w:val="22"/>
        </w:rPr>
        <w:t xml:space="preserve">21 </w:t>
      </w:r>
      <w:r w:rsidRPr="003D73CD">
        <w:rPr>
          <w:rFonts w:ascii="Arial" w:hAnsi="Arial" w:cs="Arial"/>
          <w:b/>
          <w:bCs/>
          <w:sz w:val="22"/>
          <w:szCs w:val="22"/>
        </w:rPr>
        <w:t>(Discussion/Action)</w:t>
      </w:r>
    </w:p>
    <w:p w14:paraId="7E0DD996" w14:textId="6DB3A408"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w:t>
      </w:r>
      <w:r w:rsidR="00332DEE">
        <w:rPr>
          <w:rFonts w:asciiTheme="minorHAnsi" w:hAnsiTheme="minorHAnsi" w:cstheme="minorHAnsi"/>
          <w:sz w:val="22"/>
          <w:szCs w:val="22"/>
        </w:rPr>
        <w:t>Bacca</w:t>
      </w:r>
      <w:r>
        <w:rPr>
          <w:rFonts w:asciiTheme="minorHAnsi" w:hAnsiTheme="minorHAnsi" w:cstheme="minorHAnsi"/>
          <w:sz w:val="22"/>
          <w:szCs w:val="22"/>
        </w:rPr>
        <w:t xml:space="preserve"> made a motion to approve the </w:t>
      </w:r>
      <w:r w:rsidR="00332DEE">
        <w:rPr>
          <w:rFonts w:asciiTheme="minorHAnsi" w:hAnsiTheme="minorHAnsi" w:cstheme="minorHAnsi"/>
          <w:sz w:val="22"/>
          <w:szCs w:val="22"/>
        </w:rPr>
        <w:t>Minutes of both the Governing Council Meeting of August 12</w:t>
      </w:r>
      <w:r w:rsidR="00332DEE" w:rsidRPr="00332DEE">
        <w:rPr>
          <w:rFonts w:asciiTheme="minorHAnsi" w:hAnsiTheme="minorHAnsi" w:cstheme="minorHAnsi"/>
          <w:sz w:val="22"/>
          <w:szCs w:val="22"/>
          <w:vertAlign w:val="superscript"/>
        </w:rPr>
        <w:t>th</w:t>
      </w:r>
      <w:r w:rsidR="00332DEE">
        <w:rPr>
          <w:rFonts w:asciiTheme="minorHAnsi" w:hAnsiTheme="minorHAnsi" w:cstheme="minorHAnsi"/>
          <w:sz w:val="22"/>
          <w:szCs w:val="22"/>
        </w:rPr>
        <w:t xml:space="preserve"> with the Minutes of the Special Meeting of the Governing Council held on August 19</w:t>
      </w:r>
      <w:r w:rsidR="00332DEE" w:rsidRPr="00332DEE">
        <w:rPr>
          <w:rFonts w:asciiTheme="minorHAnsi" w:hAnsiTheme="minorHAnsi" w:cstheme="minorHAnsi"/>
          <w:sz w:val="22"/>
          <w:szCs w:val="22"/>
          <w:vertAlign w:val="superscript"/>
        </w:rPr>
        <w:t>th</w:t>
      </w:r>
      <w:r w:rsidR="00332DEE">
        <w:rPr>
          <w:rFonts w:asciiTheme="minorHAnsi" w:hAnsiTheme="minorHAnsi" w:cstheme="minorHAnsi"/>
          <w:sz w:val="22"/>
          <w:szCs w:val="22"/>
        </w:rPr>
        <w:t xml:space="preserve"> in one motion</w:t>
      </w:r>
      <w:r>
        <w:rPr>
          <w:rFonts w:asciiTheme="minorHAnsi" w:hAnsiTheme="minorHAnsi" w:cstheme="minorHAnsi"/>
          <w:sz w:val="22"/>
          <w:szCs w:val="22"/>
        </w:rPr>
        <w:t xml:space="preserve">.  The motion was seconded by </w:t>
      </w:r>
      <w:r w:rsidR="00332DEE">
        <w:rPr>
          <w:rFonts w:asciiTheme="minorHAnsi" w:hAnsiTheme="minorHAnsi" w:cstheme="minorHAnsi"/>
          <w:sz w:val="22"/>
          <w:szCs w:val="22"/>
        </w:rPr>
        <w:t>Dr. Montoya</w:t>
      </w:r>
      <w:r>
        <w:rPr>
          <w:rFonts w:asciiTheme="minorHAnsi" w:hAnsiTheme="minorHAnsi" w:cstheme="minorHAnsi"/>
          <w:sz w:val="22"/>
          <w:szCs w:val="22"/>
        </w:rPr>
        <w:t xml:space="preserve">.  No further discussion transpired.  The motion carried </w:t>
      </w:r>
      <w:r w:rsidR="00332DEE">
        <w:rPr>
          <w:rFonts w:asciiTheme="minorHAnsi" w:hAnsiTheme="minorHAnsi" w:cstheme="minorHAnsi"/>
          <w:sz w:val="22"/>
          <w:szCs w:val="22"/>
        </w:rPr>
        <w:t>unanimously</w:t>
      </w:r>
      <w:r>
        <w:rPr>
          <w:rFonts w:asciiTheme="minorHAnsi" w:hAnsiTheme="minorHAnsi" w:cstheme="minorHAnsi"/>
          <w:sz w:val="22"/>
          <w:szCs w:val="22"/>
        </w:rPr>
        <w:t xml:space="preserve">.  </w:t>
      </w:r>
    </w:p>
    <w:p w14:paraId="74613AF0" w14:textId="77777777" w:rsidR="006070BD" w:rsidRDefault="006070BD" w:rsidP="006070BD">
      <w:pPr>
        <w:pStyle w:val="Default"/>
        <w:jc w:val="both"/>
        <w:rPr>
          <w:rFonts w:asciiTheme="minorHAnsi" w:hAnsiTheme="minorHAnsi" w:cstheme="minorHAnsi"/>
          <w:sz w:val="22"/>
          <w:szCs w:val="22"/>
        </w:rPr>
      </w:pPr>
    </w:p>
    <w:p w14:paraId="2025F6E2" w14:textId="13995863" w:rsidR="006070BD" w:rsidRDefault="006070BD" w:rsidP="006070BD">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Special Meeting Minutes of August 19, </w:t>
      </w:r>
      <w:r w:rsidRPr="003D73CD">
        <w:rPr>
          <w:rFonts w:ascii="Arial" w:hAnsi="Arial" w:cs="Arial"/>
          <w:b/>
          <w:bCs/>
          <w:sz w:val="22"/>
          <w:szCs w:val="22"/>
        </w:rPr>
        <w:t>20</w:t>
      </w:r>
      <w:r>
        <w:rPr>
          <w:rFonts w:ascii="Arial" w:hAnsi="Arial" w:cs="Arial"/>
          <w:b/>
          <w:bCs/>
          <w:sz w:val="22"/>
          <w:szCs w:val="22"/>
        </w:rPr>
        <w:t xml:space="preserve">21 </w:t>
      </w:r>
      <w:r w:rsidRPr="003D73CD">
        <w:rPr>
          <w:rFonts w:ascii="Arial" w:hAnsi="Arial" w:cs="Arial"/>
          <w:b/>
          <w:bCs/>
          <w:sz w:val="22"/>
          <w:szCs w:val="22"/>
        </w:rPr>
        <w:t>(Discussion/Action)</w:t>
      </w:r>
    </w:p>
    <w:p w14:paraId="0A1FF953" w14:textId="06791F6F" w:rsidR="00332DEE" w:rsidRDefault="00332DEE" w:rsidP="00332DEE">
      <w:pPr>
        <w:pStyle w:val="Default"/>
        <w:ind w:left="540"/>
        <w:jc w:val="both"/>
        <w:rPr>
          <w:rFonts w:asciiTheme="minorHAnsi" w:hAnsiTheme="minorHAnsi" w:cstheme="minorHAnsi"/>
          <w:sz w:val="22"/>
          <w:szCs w:val="22"/>
        </w:rPr>
      </w:pPr>
      <w:r>
        <w:rPr>
          <w:rFonts w:asciiTheme="minorHAnsi" w:hAnsiTheme="minorHAnsi" w:cstheme="minorHAnsi"/>
          <w:sz w:val="22"/>
          <w:szCs w:val="22"/>
        </w:rPr>
        <w:t>See Item III. B. above.</w:t>
      </w:r>
    </w:p>
    <w:p w14:paraId="34C03E43" w14:textId="77777777" w:rsidR="006070BD" w:rsidRDefault="006070BD" w:rsidP="006070BD">
      <w:pPr>
        <w:pStyle w:val="Default"/>
        <w:jc w:val="both"/>
        <w:rPr>
          <w:rFonts w:asciiTheme="minorHAnsi" w:hAnsiTheme="minorHAnsi" w:cstheme="minorHAnsi"/>
          <w:sz w:val="22"/>
          <w:szCs w:val="22"/>
        </w:rPr>
      </w:pPr>
    </w:p>
    <w:p w14:paraId="511EF54F" w14:textId="77777777" w:rsidR="006070BD" w:rsidRDefault="006070BD" w:rsidP="006070BD">
      <w:pPr>
        <w:pStyle w:val="Default"/>
        <w:jc w:val="both"/>
        <w:rPr>
          <w:rFonts w:asciiTheme="minorHAnsi" w:hAnsiTheme="minorHAnsi" w:cstheme="minorHAnsi"/>
          <w:sz w:val="22"/>
          <w:szCs w:val="22"/>
        </w:rPr>
      </w:pPr>
    </w:p>
    <w:p w14:paraId="2BB5B5BC" w14:textId="77777777" w:rsidR="006070BD" w:rsidRDefault="006070BD" w:rsidP="006070BD">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7509C58F" w14:textId="77777777" w:rsidR="006070BD" w:rsidRPr="00F90AC2" w:rsidRDefault="006070BD" w:rsidP="006070BD">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r>
      <w:r>
        <w:rPr>
          <w:rFonts w:ascii="Arial" w:hAnsi="Arial" w:cs="Arial"/>
          <w:b/>
          <w:bCs/>
          <w:color w:val="000000" w:themeColor="text1"/>
          <w:sz w:val="22"/>
          <w:szCs w:val="22"/>
        </w:rPr>
        <w:t xml:space="preserve">Interim </w:t>
      </w:r>
      <w:r w:rsidRPr="00F90AC2">
        <w:rPr>
          <w:rFonts w:ascii="Arial" w:hAnsi="Arial" w:cs="Arial"/>
          <w:b/>
          <w:bCs/>
          <w:color w:val="000000" w:themeColor="text1"/>
          <w:sz w:val="22"/>
          <w:szCs w:val="22"/>
        </w:rPr>
        <w:t xml:space="preserve">Business Manager’s Report </w:t>
      </w:r>
      <w:r>
        <w:rPr>
          <w:rFonts w:ascii="Arial" w:hAnsi="Arial" w:cs="Arial"/>
          <w:b/>
          <w:bCs/>
          <w:color w:val="000000" w:themeColor="text1"/>
          <w:sz w:val="22"/>
          <w:szCs w:val="22"/>
        </w:rPr>
        <w:t xml:space="preserve">– Jolene Jaramillo </w:t>
      </w:r>
      <w:r w:rsidRPr="00F90AC2">
        <w:rPr>
          <w:rFonts w:ascii="Arial" w:hAnsi="Arial" w:cs="Arial"/>
          <w:b/>
          <w:bCs/>
          <w:color w:val="000000" w:themeColor="text1"/>
          <w:sz w:val="22"/>
          <w:szCs w:val="22"/>
        </w:rPr>
        <w:t>(Discussion)</w:t>
      </w:r>
    </w:p>
    <w:p w14:paraId="12ECFE1B" w14:textId="77777777"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Jaramillo provided an overview of all prepared reports.   </w:t>
      </w:r>
    </w:p>
    <w:p w14:paraId="28DD0EBA" w14:textId="77777777" w:rsidR="006070BD" w:rsidRDefault="006070BD" w:rsidP="006070BD">
      <w:pPr>
        <w:pStyle w:val="Default"/>
        <w:ind w:left="540"/>
        <w:jc w:val="both"/>
        <w:rPr>
          <w:rFonts w:asciiTheme="minorHAnsi" w:hAnsiTheme="minorHAnsi" w:cstheme="minorHAnsi"/>
          <w:color w:val="FF0000"/>
          <w:sz w:val="22"/>
          <w:szCs w:val="22"/>
        </w:rPr>
      </w:pPr>
    </w:p>
    <w:p w14:paraId="438AC2E5" w14:textId="77777777" w:rsidR="006070BD" w:rsidRDefault="006070BD" w:rsidP="006070BD">
      <w:pPr>
        <w:pStyle w:val="Default"/>
        <w:jc w:val="both"/>
        <w:rPr>
          <w:rFonts w:asciiTheme="minorHAnsi" w:hAnsiTheme="minorHAnsi" w:cstheme="minorHAnsi"/>
          <w:sz w:val="22"/>
          <w:szCs w:val="22"/>
        </w:rPr>
      </w:pPr>
    </w:p>
    <w:p w14:paraId="3D63B66A" w14:textId="77777777" w:rsidR="006070BD" w:rsidRPr="004B0FB8" w:rsidRDefault="006070BD" w:rsidP="006070BD">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3559D793" w14:textId="77777777"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Ms. Jaramillo provided an overview of funds spent in Cash Disbursements.  Dr. Montoya made a motion to approve the cash disbursements.   Ms. Shendo seconded the motion.  No further discussion transpired.  Motion passed unanimously.</w:t>
      </w:r>
    </w:p>
    <w:p w14:paraId="52AFFECA" w14:textId="77777777" w:rsidR="006070BD" w:rsidRDefault="006070BD" w:rsidP="006070BD">
      <w:pPr>
        <w:pStyle w:val="Default"/>
        <w:ind w:left="540"/>
        <w:jc w:val="both"/>
        <w:rPr>
          <w:rFonts w:asciiTheme="minorHAnsi" w:hAnsiTheme="minorHAnsi" w:cstheme="minorHAnsi"/>
          <w:sz w:val="22"/>
          <w:szCs w:val="22"/>
        </w:rPr>
      </w:pPr>
    </w:p>
    <w:p w14:paraId="44CE63CC" w14:textId="77777777" w:rsidR="006070BD" w:rsidRPr="004B0FB8" w:rsidRDefault="006070BD" w:rsidP="006070BD">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0F28B5B6" w14:textId="77777777" w:rsidR="00EA401E" w:rsidRDefault="00332DEE" w:rsidP="00EE0238">
      <w:pPr>
        <w:spacing w:after="0" w:line="240" w:lineRule="auto"/>
        <w:ind w:left="540"/>
        <w:rPr>
          <w:rFonts w:eastAsia="Times New Roman" w:cstheme="minorHAnsi"/>
        </w:rPr>
      </w:pPr>
      <w:r>
        <w:rPr>
          <w:rFonts w:eastAsia="Times New Roman" w:cstheme="minorHAnsi"/>
        </w:rPr>
        <w:t xml:space="preserve">Ms. Jaramillo presented 17 BARs for the approval of the Governing Council.  </w:t>
      </w:r>
    </w:p>
    <w:p w14:paraId="662DB6C9" w14:textId="77777777" w:rsidR="00EA401E" w:rsidRDefault="00EA401E" w:rsidP="00EE0238">
      <w:pPr>
        <w:spacing w:after="0" w:line="240" w:lineRule="auto"/>
        <w:ind w:left="540"/>
        <w:rPr>
          <w:rFonts w:eastAsia="Times New Roman" w:cstheme="minorHAnsi"/>
        </w:rPr>
      </w:pPr>
    </w:p>
    <w:p w14:paraId="686131BF" w14:textId="107B53E1" w:rsidR="001E42FF" w:rsidRDefault="001E42FF" w:rsidP="00EE0238">
      <w:pPr>
        <w:spacing w:after="0" w:line="240" w:lineRule="auto"/>
        <w:ind w:left="540"/>
        <w:rPr>
          <w:rFonts w:eastAsia="Times New Roman" w:cstheme="minorHAnsi"/>
          <w:color w:val="FF0000"/>
        </w:rPr>
      </w:pPr>
      <w:r w:rsidRPr="001E42FF">
        <w:rPr>
          <w:rFonts w:eastAsia="Times New Roman" w:cstheme="minorHAnsi"/>
          <w:noProof/>
          <w:color w:val="FF0000"/>
        </w:rPr>
        <w:drawing>
          <wp:inline distT="0" distB="0" distL="0" distR="0" wp14:anchorId="664DA5D8" wp14:editId="2E79396E">
            <wp:extent cx="5943600" cy="2646680"/>
            <wp:effectExtent l="0" t="0" r="0" b="127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a:stretch>
                      <a:fillRect/>
                    </a:stretch>
                  </pic:blipFill>
                  <pic:spPr>
                    <a:xfrm>
                      <a:off x="0" y="0"/>
                      <a:ext cx="5943600" cy="2646680"/>
                    </a:xfrm>
                    <a:prstGeom prst="rect">
                      <a:avLst/>
                    </a:prstGeom>
                  </pic:spPr>
                </pic:pic>
              </a:graphicData>
            </a:graphic>
          </wp:inline>
        </w:drawing>
      </w:r>
    </w:p>
    <w:p w14:paraId="2C435F56" w14:textId="77777777" w:rsidR="00EA401E" w:rsidRDefault="00EA401E" w:rsidP="00EE0238">
      <w:pPr>
        <w:spacing w:after="0" w:line="240" w:lineRule="auto"/>
        <w:ind w:left="540"/>
        <w:rPr>
          <w:rFonts w:eastAsia="Times New Roman" w:cstheme="minorHAnsi"/>
        </w:rPr>
      </w:pPr>
    </w:p>
    <w:p w14:paraId="2FEA3FB5" w14:textId="323166D9" w:rsidR="006070BD" w:rsidRDefault="00332DEE" w:rsidP="00EE0238">
      <w:pPr>
        <w:spacing w:after="0" w:line="240" w:lineRule="auto"/>
        <w:ind w:left="540"/>
        <w:rPr>
          <w:rFonts w:eastAsia="Times New Roman" w:cstheme="minorHAnsi"/>
        </w:rPr>
      </w:pPr>
      <w:r>
        <w:rPr>
          <w:rFonts w:eastAsia="Times New Roman" w:cstheme="minorHAnsi"/>
        </w:rPr>
        <w:t xml:space="preserve">Dr. Montoya made a motion to approve all 17 BARs under one motion.  The motion was seconded by Ms. </w:t>
      </w:r>
      <w:r w:rsidR="00EE0238">
        <w:rPr>
          <w:rFonts w:eastAsia="Times New Roman" w:cstheme="minorHAnsi"/>
        </w:rPr>
        <w:t xml:space="preserve">Bacca.  </w:t>
      </w:r>
      <w:r w:rsidR="00EE0238">
        <w:rPr>
          <w:rFonts w:cstheme="minorHAnsi"/>
        </w:rPr>
        <w:t xml:space="preserve">No further discussion transpired.  The motion carried unanimously.  </w:t>
      </w:r>
    </w:p>
    <w:p w14:paraId="489AC9DC" w14:textId="0F15492C" w:rsidR="006070BD" w:rsidRDefault="006070BD" w:rsidP="006070BD">
      <w:pPr>
        <w:pStyle w:val="Default"/>
        <w:rPr>
          <w:rFonts w:asciiTheme="minorHAnsi" w:hAnsiTheme="minorHAnsi" w:cstheme="minorHAnsi"/>
          <w:b/>
          <w:bCs/>
          <w:sz w:val="22"/>
          <w:szCs w:val="22"/>
        </w:rPr>
      </w:pPr>
    </w:p>
    <w:p w14:paraId="3EA4D5DB" w14:textId="77777777" w:rsidR="007149BA" w:rsidRPr="002B729E" w:rsidRDefault="007149BA" w:rsidP="006070BD">
      <w:pPr>
        <w:pStyle w:val="Default"/>
        <w:rPr>
          <w:rFonts w:asciiTheme="minorHAnsi" w:hAnsiTheme="minorHAnsi" w:cstheme="minorHAnsi"/>
          <w:b/>
          <w:bCs/>
          <w:sz w:val="22"/>
          <w:szCs w:val="22"/>
        </w:rPr>
      </w:pPr>
    </w:p>
    <w:p w14:paraId="753EE538" w14:textId="77777777" w:rsidR="006070BD" w:rsidRDefault="006070BD" w:rsidP="006070BD">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08EC8F8E" w14:textId="77777777" w:rsidR="006070BD" w:rsidRPr="004B0FB8" w:rsidRDefault="006070BD" w:rsidP="006070BD">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764BF7F3" w14:textId="77777777" w:rsidR="006070BD" w:rsidRDefault="006070BD" w:rsidP="006070BD">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staff vacancies.  Mr. Rodarte stood for questions.  No further discussion transpired.  No action was taken.</w:t>
      </w:r>
    </w:p>
    <w:bookmarkEnd w:id="0"/>
    <w:p w14:paraId="5B741C69" w14:textId="77777777" w:rsidR="006070BD" w:rsidRDefault="006070BD" w:rsidP="006070BD">
      <w:pPr>
        <w:pStyle w:val="Default"/>
        <w:ind w:left="540" w:hanging="540"/>
        <w:rPr>
          <w:rFonts w:ascii="Arial" w:hAnsi="Arial" w:cs="Arial"/>
          <w:b/>
          <w:bCs/>
          <w:sz w:val="22"/>
          <w:szCs w:val="22"/>
        </w:rPr>
      </w:pPr>
    </w:p>
    <w:p w14:paraId="1072E128" w14:textId="77777777" w:rsidR="006070BD" w:rsidRDefault="006070BD" w:rsidP="006070BD">
      <w:pPr>
        <w:pStyle w:val="Default"/>
        <w:ind w:left="540" w:hanging="540"/>
        <w:rPr>
          <w:rFonts w:ascii="Arial" w:hAnsi="Arial" w:cs="Arial"/>
          <w:b/>
          <w:bCs/>
          <w:sz w:val="22"/>
          <w:szCs w:val="22"/>
        </w:rPr>
      </w:pPr>
    </w:p>
    <w:p w14:paraId="22347C6C" w14:textId="77777777" w:rsidR="006070BD" w:rsidRDefault="006070BD" w:rsidP="006070BD">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5295FA40" w14:textId="77777777" w:rsidR="006070BD" w:rsidRPr="004B0FB8" w:rsidRDefault="006070BD" w:rsidP="006070BD">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5EAE39DF" w14:textId="7C24CAEE"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submitted by guests and captured in on ZOOM Chat.</w:t>
      </w:r>
      <w:r w:rsidR="00EE0238">
        <w:rPr>
          <w:rFonts w:asciiTheme="minorHAnsi" w:hAnsiTheme="minorHAnsi" w:cstheme="minorHAnsi"/>
          <w:sz w:val="22"/>
          <w:szCs w:val="22"/>
        </w:rPr>
        <w:t xml:space="preserve">  Ms. D</w:t>
      </w:r>
      <w:r w:rsidR="00EA401E">
        <w:rPr>
          <w:rFonts w:asciiTheme="minorHAnsi" w:hAnsiTheme="minorHAnsi" w:cstheme="minorHAnsi"/>
          <w:sz w:val="22"/>
          <w:szCs w:val="22"/>
        </w:rPr>
        <w:t xml:space="preserve">orell Toya-Upshaw thanked Mr. Rodarte for the flexibility and support regarding Leave during her recent hardships.  Lastly, a request as made by the Governing Council to put GC Training on the next </w:t>
      </w:r>
      <w:proofErr w:type="spellStart"/>
      <w:r w:rsidR="00EA401E">
        <w:rPr>
          <w:rFonts w:asciiTheme="minorHAnsi" w:hAnsiTheme="minorHAnsi" w:cstheme="minorHAnsi"/>
          <w:sz w:val="22"/>
          <w:szCs w:val="22"/>
        </w:rPr>
        <w:t>Agend</w:t>
      </w:r>
      <w:proofErr w:type="spellEnd"/>
      <w:r w:rsidR="00EA401E">
        <w:rPr>
          <w:rFonts w:asciiTheme="minorHAnsi" w:hAnsiTheme="minorHAnsi" w:cstheme="minorHAnsi"/>
          <w:sz w:val="22"/>
          <w:szCs w:val="22"/>
        </w:rPr>
        <w:t>.</w:t>
      </w:r>
    </w:p>
    <w:p w14:paraId="5CEF0AEF" w14:textId="77777777" w:rsidR="006070BD" w:rsidRDefault="006070BD" w:rsidP="006070BD">
      <w:pPr>
        <w:pStyle w:val="Default"/>
        <w:rPr>
          <w:rFonts w:asciiTheme="minorHAnsi" w:hAnsiTheme="minorHAnsi" w:cstheme="minorHAnsi"/>
          <w:sz w:val="20"/>
          <w:szCs w:val="20"/>
        </w:rPr>
      </w:pPr>
    </w:p>
    <w:p w14:paraId="59835461" w14:textId="77777777" w:rsidR="006070BD" w:rsidRPr="006425E1" w:rsidRDefault="006070BD" w:rsidP="006070BD">
      <w:pPr>
        <w:pStyle w:val="Default"/>
        <w:rPr>
          <w:rFonts w:asciiTheme="minorHAnsi" w:hAnsiTheme="minorHAnsi" w:cstheme="minorHAnsi"/>
          <w:sz w:val="20"/>
          <w:szCs w:val="20"/>
        </w:rPr>
      </w:pPr>
    </w:p>
    <w:p w14:paraId="1E48FA1D" w14:textId="77777777" w:rsidR="006070BD" w:rsidRDefault="006070BD" w:rsidP="006070BD">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70AFDB16" w14:textId="281498E2"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The next meeting is scheduled for Thursday, </w:t>
      </w:r>
      <w:r w:rsidR="00EE0238">
        <w:rPr>
          <w:rFonts w:asciiTheme="minorHAnsi" w:hAnsiTheme="minorHAnsi" w:cstheme="minorHAnsi"/>
          <w:sz w:val="22"/>
          <w:szCs w:val="22"/>
        </w:rPr>
        <w:t>October</w:t>
      </w:r>
      <w:r>
        <w:rPr>
          <w:rFonts w:asciiTheme="minorHAnsi" w:hAnsiTheme="minorHAnsi" w:cstheme="minorHAnsi"/>
          <w:sz w:val="22"/>
          <w:szCs w:val="22"/>
        </w:rPr>
        <w:t xml:space="preserve"> 1</w:t>
      </w:r>
      <w:r w:rsidR="00EE0238">
        <w:rPr>
          <w:rFonts w:asciiTheme="minorHAnsi" w:hAnsiTheme="minorHAnsi" w:cstheme="minorHAnsi"/>
          <w:sz w:val="22"/>
          <w:szCs w:val="22"/>
        </w:rPr>
        <w:t>4</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2574CFCF" w14:textId="77777777" w:rsidR="006070BD" w:rsidRDefault="006070BD" w:rsidP="006070BD">
      <w:pPr>
        <w:pStyle w:val="Default"/>
        <w:ind w:left="540" w:hanging="540"/>
        <w:rPr>
          <w:rFonts w:ascii="Arial" w:hAnsi="Arial" w:cs="Arial"/>
          <w:b/>
          <w:bCs/>
          <w:u w:val="single"/>
        </w:rPr>
      </w:pPr>
    </w:p>
    <w:p w14:paraId="0D54F292" w14:textId="77777777" w:rsidR="006070BD" w:rsidRPr="006425E1" w:rsidRDefault="006070BD" w:rsidP="006070BD">
      <w:pPr>
        <w:pStyle w:val="Default"/>
        <w:ind w:left="540" w:hanging="540"/>
        <w:rPr>
          <w:rFonts w:ascii="Arial" w:hAnsi="Arial" w:cs="Arial"/>
          <w:b/>
          <w:bCs/>
          <w:sz w:val="22"/>
          <w:szCs w:val="22"/>
        </w:rPr>
      </w:pPr>
    </w:p>
    <w:p w14:paraId="0EEA91A0" w14:textId="77777777" w:rsidR="006070BD" w:rsidRPr="00643B05" w:rsidRDefault="006070BD" w:rsidP="006070BD">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57E15EA5" w14:textId="48A3F932"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A motion to move into Closed Session to discuss limited personnel matters was made by Ms. Bacca and seconded by Ms. Shendo.  Motion passed unanimously.  Closed Session began at 7:</w:t>
      </w:r>
      <w:r w:rsidR="00EE0238">
        <w:rPr>
          <w:rFonts w:asciiTheme="minorHAnsi" w:hAnsiTheme="minorHAnsi" w:cstheme="minorHAnsi"/>
          <w:sz w:val="22"/>
          <w:szCs w:val="22"/>
        </w:rPr>
        <w:t>18</w:t>
      </w:r>
      <w:r>
        <w:rPr>
          <w:rFonts w:asciiTheme="minorHAnsi" w:hAnsiTheme="minorHAnsi" w:cstheme="minorHAnsi"/>
          <w:sz w:val="22"/>
          <w:szCs w:val="22"/>
        </w:rPr>
        <w:t xml:space="preserve"> PM.</w:t>
      </w:r>
    </w:p>
    <w:p w14:paraId="7BF8D0A1" w14:textId="77777777" w:rsidR="006070BD" w:rsidRDefault="006070BD" w:rsidP="006070BD">
      <w:pPr>
        <w:pStyle w:val="Default"/>
        <w:ind w:left="540"/>
        <w:jc w:val="both"/>
        <w:rPr>
          <w:rFonts w:asciiTheme="minorHAnsi" w:hAnsiTheme="minorHAnsi" w:cstheme="minorHAnsi"/>
          <w:sz w:val="22"/>
          <w:szCs w:val="22"/>
        </w:rPr>
      </w:pPr>
    </w:p>
    <w:p w14:paraId="1368B7E3" w14:textId="77777777" w:rsidR="006070BD" w:rsidRPr="006425E1" w:rsidRDefault="006070BD" w:rsidP="006070BD">
      <w:pPr>
        <w:pStyle w:val="Default"/>
        <w:ind w:left="540"/>
        <w:jc w:val="both"/>
        <w:rPr>
          <w:rFonts w:asciiTheme="minorHAnsi" w:hAnsiTheme="minorHAnsi" w:cstheme="minorHAnsi"/>
          <w:sz w:val="22"/>
          <w:szCs w:val="22"/>
        </w:rPr>
      </w:pPr>
    </w:p>
    <w:p w14:paraId="33633BA2" w14:textId="77777777" w:rsidR="006070BD" w:rsidRPr="006425E1" w:rsidRDefault="006070BD" w:rsidP="006070BD">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00F38A3A" w14:textId="0EFEF3C8" w:rsidR="006070BD" w:rsidRDefault="006070BD" w:rsidP="006070B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w:t>
      </w:r>
      <w:r w:rsidR="00EE0238">
        <w:rPr>
          <w:rFonts w:asciiTheme="minorHAnsi" w:hAnsiTheme="minorHAnsi" w:cstheme="minorHAnsi"/>
          <w:sz w:val="22"/>
          <w:szCs w:val="22"/>
        </w:rPr>
        <w:t>Dr. Montoya</w:t>
      </w:r>
      <w:r>
        <w:rPr>
          <w:rFonts w:asciiTheme="minorHAnsi" w:hAnsiTheme="minorHAnsi" w:cstheme="minorHAnsi"/>
          <w:sz w:val="22"/>
          <w:szCs w:val="22"/>
        </w:rPr>
        <w:t xml:space="preserve"> and seconded by </w:t>
      </w:r>
      <w:r w:rsidR="00EE0238">
        <w:rPr>
          <w:rFonts w:asciiTheme="minorHAnsi" w:hAnsiTheme="minorHAnsi" w:cstheme="minorHAnsi"/>
          <w:sz w:val="22"/>
          <w:szCs w:val="22"/>
        </w:rPr>
        <w:t>Ms. Bacca</w:t>
      </w:r>
      <w:r>
        <w:rPr>
          <w:rFonts w:asciiTheme="minorHAnsi" w:hAnsiTheme="minorHAnsi" w:cstheme="minorHAnsi"/>
          <w:sz w:val="22"/>
          <w:szCs w:val="22"/>
        </w:rPr>
        <w:t xml:space="preserve">.  Motion passed unanimously.  Closed Session ended at </w:t>
      </w:r>
      <w:r w:rsidR="00EE0238">
        <w:rPr>
          <w:rFonts w:asciiTheme="minorHAnsi" w:hAnsiTheme="minorHAnsi" w:cstheme="minorHAnsi"/>
          <w:sz w:val="22"/>
          <w:szCs w:val="22"/>
        </w:rPr>
        <w:t>7</w:t>
      </w:r>
      <w:r>
        <w:rPr>
          <w:rFonts w:asciiTheme="minorHAnsi" w:hAnsiTheme="minorHAnsi" w:cstheme="minorHAnsi"/>
          <w:sz w:val="22"/>
          <w:szCs w:val="22"/>
        </w:rPr>
        <w:t>:58 PM.</w:t>
      </w:r>
    </w:p>
    <w:p w14:paraId="1A0A746B" w14:textId="77777777" w:rsidR="006070BD" w:rsidRDefault="006070BD" w:rsidP="006070BD">
      <w:pPr>
        <w:pStyle w:val="Default"/>
        <w:jc w:val="both"/>
        <w:rPr>
          <w:rFonts w:ascii="Arial" w:hAnsi="Arial" w:cs="Arial"/>
          <w:sz w:val="20"/>
          <w:szCs w:val="20"/>
        </w:rPr>
      </w:pPr>
    </w:p>
    <w:p w14:paraId="1E20D9D5" w14:textId="77777777" w:rsidR="006070BD" w:rsidRPr="006425E1" w:rsidRDefault="006070BD" w:rsidP="006070BD">
      <w:pPr>
        <w:pStyle w:val="Default"/>
        <w:ind w:left="540"/>
        <w:jc w:val="both"/>
        <w:rPr>
          <w:rFonts w:ascii="Arial" w:hAnsi="Arial" w:cs="Arial"/>
          <w:sz w:val="20"/>
          <w:szCs w:val="20"/>
        </w:rPr>
      </w:pPr>
    </w:p>
    <w:p w14:paraId="6D517EC1" w14:textId="77777777" w:rsidR="006070BD" w:rsidRPr="006425E1" w:rsidRDefault="006070BD" w:rsidP="006070BD">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6A78A769" w14:textId="77777777" w:rsidR="006070BD" w:rsidRPr="006425E1" w:rsidRDefault="006070BD" w:rsidP="006070BD">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31BB61F4" w14:textId="77777777" w:rsidR="006070BD" w:rsidRDefault="006070BD" w:rsidP="006070BD">
      <w:pPr>
        <w:pStyle w:val="Default"/>
        <w:ind w:left="540" w:hanging="540"/>
        <w:rPr>
          <w:rFonts w:asciiTheme="minorHAnsi" w:hAnsiTheme="minorHAnsi" w:cstheme="minorHAnsi"/>
          <w:sz w:val="22"/>
          <w:szCs w:val="22"/>
        </w:rPr>
      </w:pPr>
    </w:p>
    <w:p w14:paraId="7CA99C50" w14:textId="77777777" w:rsidR="006070BD" w:rsidRPr="006425E1" w:rsidRDefault="006070BD" w:rsidP="006070BD">
      <w:pPr>
        <w:pStyle w:val="Default"/>
        <w:ind w:left="540"/>
        <w:jc w:val="both"/>
        <w:rPr>
          <w:rFonts w:ascii="Arial" w:hAnsi="Arial" w:cs="Arial"/>
          <w:sz w:val="18"/>
          <w:szCs w:val="18"/>
        </w:rPr>
      </w:pPr>
    </w:p>
    <w:p w14:paraId="11DE9EA1" w14:textId="77777777" w:rsidR="006070BD" w:rsidRPr="00B72F7F" w:rsidRDefault="006070BD" w:rsidP="006070BD">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247839D1" w14:textId="36C65DD9" w:rsidR="006070BD" w:rsidRPr="008C6099" w:rsidRDefault="006070BD" w:rsidP="006070BD">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Ms. Creel called for a motion to adjourn the meeting.  M</w:t>
      </w:r>
      <w:r>
        <w:rPr>
          <w:rFonts w:asciiTheme="minorHAnsi" w:hAnsiTheme="minorHAnsi" w:cstheme="minorHAnsi"/>
          <w:color w:val="auto"/>
          <w:sz w:val="22"/>
          <w:szCs w:val="22"/>
        </w:rPr>
        <w:t>s</w:t>
      </w:r>
      <w:r w:rsidRPr="002F2BAD">
        <w:rPr>
          <w:rFonts w:asciiTheme="minorHAnsi" w:hAnsiTheme="minorHAnsi" w:cstheme="minorHAnsi"/>
          <w:color w:val="auto"/>
          <w:sz w:val="22"/>
          <w:szCs w:val="22"/>
        </w:rPr>
        <w:t xml:space="preserve">. </w:t>
      </w:r>
      <w:r>
        <w:rPr>
          <w:rFonts w:asciiTheme="minorHAnsi" w:hAnsiTheme="minorHAnsi" w:cstheme="minorHAnsi"/>
          <w:color w:val="auto"/>
          <w:sz w:val="22"/>
          <w:szCs w:val="22"/>
        </w:rPr>
        <w:t>Bacca</w:t>
      </w:r>
      <w:r w:rsidRPr="002F2BAD">
        <w:rPr>
          <w:rFonts w:asciiTheme="minorHAnsi" w:hAnsiTheme="minorHAnsi" w:cstheme="minorHAnsi"/>
          <w:color w:val="auto"/>
          <w:sz w:val="22"/>
          <w:szCs w:val="22"/>
        </w:rPr>
        <w:t xml:space="preserve"> moved to adjourn the meeting.  The motion was seconded </w:t>
      </w:r>
      <w:r w:rsidR="00EA401E">
        <w:rPr>
          <w:rFonts w:asciiTheme="minorHAnsi" w:hAnsiTheme="minorHAnsi" w:cstheme="minorHAnsi"/>
          <w:color w:val="auto"/>
          <w:sz w:val="22"/>
          <w:szCs w:val="22"/>
        </w:rPr>
        <w:t>Ms</w:t>
      </w:r>
      <w:r>
        <w:rPr>
          <w:rFonts w:asciiTheme="minorHAnsi" w:hAnsiTheme="minorHAnsi" w:cstheme="minorHAnsi"/>
          <w:color w:val="auto"/>
          <w:sz w:val="22"/>
          <w:szCs w:val="22"/>
        </w:rPr>
        <w:t xml:space="preserve">. </w:t>
      </w:r>
      <w:r w:rsidR="00EA401E">
        <w:rPr>
          <w:rFonts w:asciiTheme="minorHAnsi" w:hAnsiTheme="minorHAnsi" w:cstheme="minorHAnsi"/>
          <w:color w:val="auto"/>
          <w:sz w:val="22"/>
          <w:szCs w:val="22"/>
        </w:rPr>
        <w:t>Shendo</w:t>
      </w:r>
      <w:r w:rsidRPr="002F2BAD">
        <w:rPr>
          <w:rFonts w:asciiTheme="minorHAnsi" w:hAnsiTheme="minorHAnsi" w:cstheme="minorHAnsi"/>
          <w:color w:val="auto"/>
          <w:sz w:val="22"/>
          <w:szCs w:val="22"/>
        </w:rPr>
        <w:t xml:space="preserve">.  No further discussion transpired.  The meeting ended at </w:t>
      </w:r>
      <w:r w:rsidR="00EA401E">
        <w:rPr>
          <w:rFonts w:asciiTheme="minorHAnsi" w:hAnsiTheme="minorHAnsi" w:cstheme="minorHAnsi"/>
          <w:color w:val="auto"/>
          <w:sz w:val="22"/>
          <w:szCs w:val="22"/>
        </w:rPr>
        <w:t>8</w:t>
      </w:r>
      <w:r>
        <w:rPr>
          <w:rFonts w:asciiTheme="minorHAnsi" w:hAnsiTheme="minorHAnsi" w:cstheme="minorHAnsi"/>
          <w:color w:val="auto"/>
          <w:sz w:val="22"/>
          <w:szCs w:val="22"/>
        </w:rPr>
        <w:t>:0</w:t>
      </w:r>
      <w:r w:rsidR="00EA401E">
        <w:rPr>
          <w:rFonts w:asciiTheme="minorHAnsi" w:hAnsiTheme="minorHAnsi" w:cstheme="minorHAnsi"/>
          <w:color w:val="auto"/>
          <w:sz w:val="22"/>
          <w:szCs w:val="22"/>
        </w:rPr>
        <w:t>0</w:t>
      </w:r>
      <w:r w:rsidRPr="002F2BAD">
        <w:rPr>
          <w:rFonts w:asciiTheme="minorHAnsi" w:hAnsiTheme="minorHAnsi" w:cstheme="minorHAnsi"/>
          <w:color w:val="auto"/>
          <w:sz w:val="22"/>
          <w:szCs w:val="22"/>
        </w:rPr>
        <w:t xml:space="preserve"> PM.  </w:t>
      </w:r>
    </w:p>
    <w:p w14:paraId="334ECAA9" w14:textId="77777777" w:rsidR="006070BD" w:rsidRDefault="006070BD" w:rsidP="006070BD"/>
    <w:p w14:paraId="70C19706" w14:textId="77777777" w:rsidR="006070BD" w:rsidRDefault="006070BD" w:rsidP="006070BD"/>
    <w:p w14:paraId="4DCBB505" w14:textId="77777777" w:rsidR="006070BD" w:rsidRDefault="006070BD" w:rsidP="006070BD"/>
    <w:p w14:paraId="573DF5DF" w14:textId="77777777" w:rsidR="002D042E" w:rsidRDefault="006A1897"/>
    <w:sectPr w:rsidR="002D042E" w:rsidSect="00FB56C6">
      <w:headerReference w:type="even" r:id="rId11"/>
      <w:headerReference w:type="default" r:id="rId12"/>
      <w:footerReference w:type="even" r:id="rId13"/>
      <w:footerReference w:type="default" r:id="rId14"/>
      <w:headerReference w:type="first" r:id="rId15"/>
      <w:footerReference w:type="first" r:id="rId16"/>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173A" w14:textId="77777777" w:rsidR="00192CA9" w:rsidRDefault="008E149B">
      <w:pPr>
        <w:spacing w:after="0" w:line="240" w:lineRule="auto"/>
      </w:pPr>
      <w:r>
        <w:separator/>
      </w:r>
    </w:p>
  </w:endnote>
  <w:endnote w:type="continuationSeparator" w:id="0">
    <w:p w14:paraId="39D3FB66" w14:textId="77777777" w:rsidR="00192CA9" w:rsidRDefault="008E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4A6" w14:textId="77777777" w:rsidR="00F50530" w:rsidRDefault="006A1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3597" w14:textId="77777777" w:rsidR="00F50530" w:rsidRDefault="006A1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358" w14:textId="77777777" w:rsidR="00F50530" w:rsidRDefault="006A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64F0" w14:textId="77777777" w:rsidR="00192CA9" w:rsidRDefault="008E149B">
      <w:pPr>
        <w:spacing w:after="0" w:line="240" w:lineRule="auto"/>
      </w:pPr>
      <w:r>
        <w:separator/>
      </w:r>
    </w:p>
  </w:footnote>
  <w:footnote w:type="continuationSeparator" w:id="0">
    <w:p w14:paraId="14BA9121" w14:textId="77777777" w:rsidR="00192CA9" w:rsidRDefault="008E1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B4D7" w14:textId="77777777" w:rsidR="00F50530" w:rsidRDefault="006A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63C7" w14:textId="77777777" w:rsidR="00F50530" w:rsidRDefault="006A1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A219" w14:textId="77777777" w:rsidR="00F50530" w:rsidRDefault="006A1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BD"/>
    <w:rsid w:val="00192CA9"/>
    <w:rsid w:val="001E42FF"/>
    <w:rsid w:val="00332DEE"/>
    <w:rsid w:val="006070BD"/>
    <w:rsid w:val="007149BA"/>
    <w:rsid w:val="007E093F"/>
    <w:rsid w:val="0081353C"/>
    <w:rsid w:val="008655B3"/>
    <w:rsid w:val="008E149B"/>
    <w:rsid w:val="00BF5C30"/>
    <w:rsid w:val="00CC01B1"/>
    <w:rsid w:val="00EA401E"/>
    <w:rsid w:val="00EE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2B77"/>
  <w15:chartTrackingRefBased/>
  <w15:docId w15:val="{22448497-9D34-4700-9440-08316FFA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0BD"/>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60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BD"/>
  </w:style>
  <w:style w:type="paragraph" w:styleId="Footer">
    <w:name w:val="footer"/>
    <w:basedOn w:val="Normal"/>
    <w:link w:val="FooterChar"/>
    <w:uiPriority w:val="99"/>
    <w:unhideWhenUsed/>
    <w:rsid w:val="0060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C6167A496ED4DBFFBED48C7A52254" ma:contentTypeVersion="11" ma:contentTypeDescription="Create a new document." ma:contentTypeScope="" ma:versionID="0b6907fe5d0d5da1a90c379e339db7ee">
  <xsd:schema xmlns:xsd="http://www.w3.org/2001/XMLSchema" xmlns:xs="http://www.w3.org/2001/XMLSchema" xmlns:p="http://schemas.microsoft.com/office/2006/metadata/properties" xmlns:ns2="fdd51416-41f8-403d-b7c6-39f999705e9b" xmlns:ns3="5ed0e920-f317-4d7f-ad49-8ea278138df8" targetNamespace="http://schemas.microsoft.com/office/2006/metadata/properties" ma:root="true" ma:fieldsID="d83e0d5c86ae060ef144b4e7be6f8209" ns2:_="" ns3:_="">
    <xsd:import namespace="fdd51416-41f8-403d-b7c6-39f999705e9b"/>
    <xsd:import namespace="5ed0e920-f317-4d7f-ad49-8ea278138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1416-41f8-403d-b7c6-39f999705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0e920-f317-4d7f-ad49-8ea278138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1EBF7-6686-4E8E-8C58-F89BA260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51416-41f8-403d-b7c6-39f999705e9b"/>
    <ds:schemaRef ds:uri="5ed0e920-f317-4d7f-ad49-8ea278138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052C7-34AE-4A08-8347-9A4C84E1AEED}">
  <ds:schemaRefs>
    <ds:schemaRef ds:uri="http://schemas.microsoft.com/sharepoint/v3/contenttype/forms"/>
  </ds:schemaRefs>
</ds:datastoreItem>
</file>

<file path=customXml/itemProps3.xml><?xml version="1.0" encoding="utf-8"?>
<ds:datastoreItem xmlns:ds="http://schemas.openxmlformats.org/officeDocument/2006/customXml" ds:itemID="{76A69F38-7757-40FE-841A-2BD670020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2021-10-18T14:56:00Z</dcterms:created>
  <dcterms:modified xsi:type="dcterms:W3CDTF">2021-10-18T14:56:00Z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0x0101009FFC6167A496ED4DBFFBED48C7A52254</vt:lpwstr>
  </property>
</Properties>
</file>